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E4803" w14:textId="64EF7C5F" w:rsidR="00234FA0" w:rsidRDefault="00234FA0" w:rsidP="00C816E4">
      <w:pPr>
        <w:jc w:val="center"/>
        <w:rPr>
          <w:sz w:val="36"/>
          <w:szCs w:val="36"/>
        </w:rPr>
      </w:pPr>
      <w:r>
        <w:rPr>
          <w:noProof/>
          <w:sz w:val="36"/>
          <w:szCs w:val="36"/>
        </w:rPr>
        <w:drawing>
          <wp:anchor distT="0" distB="0" distL="114300" distR="114300" simplePos="0" relativeHeight="251658240" behindDoc="0" locked="0" layoutInCell="1" allowOverlap="1" wp14:anchorId="35E41EC2" wp14:editId="04202F9B">
            <wp:simplePos x="0" y="0"/>
            <wp:positionH relativeFrom="margin">
              <wp:posOffset>1428115</wp:posOffset>
            </wp:positionH>
            <wp:positionV relativeFrom="margin">
              <wp:posOffset>-266700</wp:posOffset>
            </wp:positionV>
            <wp:extent cx="3167380" cy="1238250"/>
            <wp:effectExtent l="0" t="0" r="0" b="0"/>
            <wp:wrapSquare wrapText="bothSides"/>
            <wp:docPr id="623043364" name="Picture 1"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43364" name="Picture 1" descr="A black background with green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7380" cy="1238250"/>
                    </a:xfrm>
                    <a:prstGeom prst="rect">
                      <a:avLst/>
                    </a:prstGeom>
                  </pic:spPr>
                </pic:pic>
              </a:graphicData>
            </a:graphic>
            <wp14:sizeRelH relativeFrom="margin">
              <wp14:pctWidth>0</wp14:pctWidth>
            </wp14:sizeRelH>
            <wp14:sizeRelV relativeFrom="margin">
              <wp14:pctHeight>0</wp14:pctHeight>
            </wp14:sizeRelV>
          </wp:anchor>
        </w:drawing>
      </w:r>
    </w:p>
    <w:p w14:paraId="103F327B" w14:textId="36AEA4A7" w:rsidR="002A7E3B" w:rsidRDefault="002A7E3B" w:rsidP="00C816E4">
      <w:pPr>
        <w:jc w:val="center"/>
        <w:rPr>
          <w:sz w:val="36"/>
          <w:szCs w:val="36"/>
        </w:rPr>
      </w:pPr>
    </w:p>
    <w:p w14:paraId="1EBFEFBE" w14:textId="77777777" w:rsidR="00234FA0" w:rsidRDefault="00234FA0" w:rsidP="00B26C1F">
      <w:pPr>
        <w:pStyle w:val="NoSpacing"/>
        <w:jc w:val="center"/>
        <w:rPr>
          <w:sz w:val="36"/>
          <w:szCs w:val="36"/>
        </w:rPr>
      </w:pPr>
    </w:p>
    <w:p w14:paraId="00C59F01" w14:textId="77777777" w:rsidR="00234FA0" w:rsidRPr="00234FA0" w:rsidRDefault="00234FA0" w:rsidP="00234FA0">
      <w:pPr>
        <w:spacing w:before="100" w:beforeAutospacing="1" w:after="100" w:afterAutospacing="1" w:line="240" w:lineRule="auto"/>
        <w:jc w:val="center"/>
        <w:rPr>
          <w:rFonts w:ascii="Times New Roman" w:eastAsia="Times New Roman" w:hAnsi="Times New Roman" w:cs="Times New Roman"/>
          <w:sz w:val="40"/>
          <w:szCs w:val="40"/>
        </w:rPr>
      </w:pPr>
      <w:r w:rsidRPr="00234FA0">
        <w:rPr>
          <w:rFonts w:ascii="Times New Roman" w:eastAsia="Times New Roman" w:hAnsi="Times New Roman" w:cs="Times New Roman"/>
          <w:b/>
          <w:bCs/>
          <w:sz w:val="40"/>
          <w:szCs w:val="40"/>
        </w:rPr>
        <w:t>Facilities &amp; Grounds Manager</w:t>
      </w:r>
    </w:p>
    <w:p w14:paraId="4A36D0B7" w14:textId="30B1ABAF" w:rsidR="00234FA0" w:rsidRDefault="00234FA0" w:rsidP="00234FA0">
      <w:pPr>
        <w:spacing w:before="100" w:beforeAutospacing="1" w:after="100" w:afterAutospacing="1" w:line="360" w:lineRule="auto"/>
        <w:rPr>
          <w:rFonts w:ascii="Times New Roman" w:eastAsia="Times New Roman" w:hAnsi="Times New Roman" w:cs="Times New Roman"/>
          <w:sz w:val="24"/>
          <w:szCs w:val="24"/>
        </w:rPr>
      </w:pPr>
      <w:r w:rsidRPr="00CA4288">
        <w:rPr>
          <w:rFonts w:ascii="Times New Roman" w:eastAsia="Times New Roman" w:hAnsi="Times New Roman" w:cs="Times New Roman"/>
          <w:b/>
          <w:bCs/>
          <w:sz w:val="24"/>
          <w:szCs w:val="24"/>
        </w:rPr>
        <w:t>Department:</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CA4288">
        <w:rPr>
          <w:rFonts w:ascii="Times New Roman" w:eastAsia="Times New Roman" w:hAnsi="Times New Roman" w:cs="Times New Roman"/>
          <w:sz w:val="24"/>
          <w:szCs w:val="24"/>
        </w:rPr>
        <w:t>Facilities / Maintenance</w:t>
      </w:r>
      <w:r>
        <w:rPr>
          <w:rFonts w:ascii="Times New Roman" w:eastAsia="Times New Roman" w:hAnsi="Times New Roman" w:cs="Times New Roman"/>
          <w:sz w:val="24"/>
          <w:szCs w:val="24"/>
        </w:rPr>
        <w:t xml:space="preserve"> / Hospitality</w:t>
      </w:r>
      <w:r w:rsidRPr="00CA4288">
        <w:rPr>
          <w:rFonts w:ascii="Times New Roman" w:eastAsia="Times New Roman" w:hAnsi="Times New Roman" w:cs="Times New Roman"/>
          <w:sz w:val="24"/>
          <w:szCs w:val="24"/>
        </w:rPr>
        <w:br/>
      </w:r>
      <w:r w:rsidRPr="00CA4288">
        <w:rPr>
          <w:rFonts w:ascii="Times New Roman" w:eastAsia="Times New Roman" w:hAnsi="Times New Roman" w:cs="Times New Roman"/>
          <w:b/>
          <w:bCs/>
          <w:sz w:val="24"/>
          <w:szCs w:val="24"/>
        </w:rPr>
        <w:t>Reports to:</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Director of Facilities                                                                                                            </w:t>
      </w:r>
      <w:r w:rsidRPr="00CA4288">
        <w:rPr>
          <w:rFonts w:ascii="Times New Roman" w:eastAsia="Times New Roman" w:hAnsi="Times New Roman" w:cs="Times New Roman"/>
          <w:b/>
          <w:bCs/>
          <w:sz w:val="24"/>
          <w:szCs w:val="24"/>
        </w:rPr>
        <w:t>Supervises:</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34FA0">
        <w:rPr>
          <w:rFonts w:ascii="Times New Roman" w:eastAsia="Times New Roman" w:hAnsi="Times New Roman" w:cs="Times New Roman"/>
          <w:sz w:val="24"/>
          <w:szCs w:val="24"/>
        </w:rPr>
        <w:t xml:space="preserve">Supervises Ground Steward during </w:t>
      </w:r>
      <w:r>
        <w:rPr>
          <w:rFonts w:ascii="Times New Roman" w:eastAsia="Times New Roman" w:hAnsi="Times New Roman" w:cs="Times New Roman"/>
          <w:sz w:val="24"/>
          <w:szCs w:val="24"/>
        </w:rPr>
        <w:t>events</w:t>
      </w:r>
      <w:r>
        <w:rPr>
          <w:rFonts w:ascii="Times New Roman" w:eastAsia="Times New Roman" w:hAnsi="Times New Roman" w:cs="Times New Roman"/>
          <w:sz w:val="24"/>
          <w:szCs w:val="24"/>
        </w:rPr>
        <w:tab/>
      </w:r>
      <w:r w:rsidRPr="00234F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A4288">
        <w:rPr>
          <w:rFonts w:ascii="Times New Roman" w:eastAsia="Times New Roman" w:hAnsi="Times New Roman" w:cs="Times New Roman"/>
          <w:b/>
          <w:bCs/>
          <w:sz w:val="24"/>
          <w:szCs w:val="24"/>
        </w:rPr>
        <w:t>Status:</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Part Time Hourly</w:t>
      </w:r>
      <w:r w:rsidRPr="00CA4288">
        <w:rPr>
          <w:rFonts w:ascii="Times New Roman" w:eastAsia="Times New Roman" w:hAnsi="Times New Roman" w:cs="Times New Roman"/>
          <w:sz w:val="24"/>
          <w:szCs w:val="24"/>
        </w:rPr>
        <w:br/>
      </w:r>
      <w:r w:rsidRPr="00CA4288">
        <w:rPr>
          <w:rFonts w:ascii="Times New Roman" w:eastAsia="Times New Roman" w:hAnsi="Times New Roman" w:cs="Times New Roman"/>
          <w:b/>
          <w:bCs/>
          <w:sz w:val="24"/>
          <w:szCs w:val="24"/>
        </w:rPr>
        <w:t>Work Location:</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CA4288">
        <w:rPr>
          <w:rFonts w:ascii="Times New Roman" w:eastAsia="Times New Roman" w:hAnsi="Times New Roman" w:cs="Times New Roman"/>
          <w:sz w:val="24"/>
          <w:szCs w:val="24"/>
        </w:rPr>
        <w:t>On-site across Lacawac Sanctuary properties</w:t>
      </w:r>
      <w:r w:rsidRPr="00CA4288">
        <w:rPr>
          <w:rFonts w:ascii="Times New Roman" w:eastAsia="Times New Roman" w:hAnsi="Times New Roman" w:cs="Times New Roman"/>
          <w:sz w:val="24"/>
          <w:szCs w:val="24"/>
        </w:rPr>
        <w:br/>
      </w:r>
      <w:r w:rsidRPr="00CA4288">
        <w:rPr>
          <w:rFonts w:ascii="Times New Roman" w:eastAsia="Times New Roman" w:hAnsi="Times New Roman" w:cs="Times New Roman"/>
          <w:b/>
          <w:bCs/>
          <w:sz w:val="24"/>
          <w:szCs w:val="24"/>
        </w:rPr>
        <w:t>Typical Schedule:</w:t>
      </w:r>
      <w:r w:rsidRPr="00CA4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34FA0">
        <w:rPr>
          <w:rFonts w:ascii="Times New Roman" w:eastAsia="Times New Roman" w:hAnsi="Times New Roman" w:cs="Times New Roman"/>
          <w:b/>
          <w:bCs/>
          <w:sz w:val="24"/>
          <w:szCs w:val="24"/>
        </w:rPr>
        <w:t>Peak Season (May–October):</w:t>
      </w:r>
      <w:r w:rsidRPr="00234FA0">
        <w:rPr>
          <w:rFonts w:ascii="Times New Roman" w:eastAsia="Times New Roman" w:hAnsi="Times New Roman" w:cs="Times New Roman"/>
          <w:sz w:val="24"/>
          <w:szCs w:val="24"/>
        </w:rPr>
        <w:t xml:space="preserve"> </w:t>
      </w:r>
      <w:r w:rsidR="00C65271">
        <w:rPr>
          <w:rFonts w:ascii="Times New Roman" w:eastAsia="Times New Roman" w:hAnsi="Times New Roman" w:cs="Times New Roman"/>
          <w:sz w:val="24"/>
          <w:szCs w:val="24"/>
        </w:rPr>
        <w:t>30-35</w:t>
      </w:r>
      <w:r w:rsidRPr="00234FA0">
        <w:rPr>
          <w:rFonts w:ascii="Times New Roman" w:eastAsia="Times New Roman" w:hAnsi="Times New Roman" w:cs="Times New Roman"/>
          <w:sz w:val="24"/>
          <w:szCs w:val="24"/>
        </w:rPr>
        <w:t xml:space="preserve"> hours/week</w:t>
      </w:r>
      <w:r w:rsidRPr="00234FA0">
        <w:rPr>
          <w:rFonts w:ascii="Times New Roman" w:eastAsia="Times New Roman" w:hAnsi="Times New Roman" w:cs="Times New Roman"/>
          <w:sz w:val="24"/>
          <w:szCs w:val="24"/>
        </w:rPr>
        <w:br/>
        <w:t>Typical schedule: Monday–Friday, 9:00 AM–4:00 PM</w:t>
      </w:r>
    </w:p>
    <w:p w14:paraId="6C71674A" w14:textId="5EAA66CE" w:rsidR="00234FA0" w:rsidRPr="00234FA0" w:rsidRDefault="00234FA0" w:rsidP="00234FA0">
      <w:pPr>
        <w:spacing w:before="100" w:beforeAutospacing="1" w:after="100" w:afterAutospacing="1" w:line="360" w:lineRule="auto"/>
        <w:rPr>
          <w:rFonts w:ascii="Times New Roman" w:eastAsia="Times New Roman" w:hAnsi="Times New Roman" w:cs="Times New Roman"/>
          <w:sz w:val="24"/>
          <w:szCs w:val="24"/>
        </w:rPr>
      </w:pPr>
      <w:r w:rsidRPr="00234FA0">
        <w:rPr>
          <w:rFonts w:ascii="Times New Roman" w:eastAsia="Times New Roman" w:hAnsi="Times New Roman" w:cs="Times New Roman"/>
          <w:b/>
          <w:bCs/>
          <w:sz w:val="24"/>
          <w:szCs w:val="24"/>
        </w:rPr>
        <w:t>Winter Shut-Down (October–May):</w:t>
      </w:r>
      <w:r w:rsidRPr="00234FA0">
        <w:rPr>
          <w:rFonts w:ascii="Times New Roman" w:eastAsia="Times New Roman" w:hAnsi="Times New Roman" w:cs="Times New Roman"/>
          <w:sz w:val="24"/>
          <w:szCs w:val="24"/>
        </w:rPr>
        <w:t xml:space="preserve"> 20–25 hours/week</w:t>
      </w:r>
      <w:r w:rsidRPr="00234FA0">
        <w:rPr>
          <w:rFonts w:ascii="Times New Roman" w:eastAsia="Times New Roman" w:hAnsi="Times New Roman" w:cs="Times New Roman"/>
          <w:sz w:val="24"/>
          <w:szCs w:val="24"/>
        </w:rPr>
        <w:br/>
        <w:t>Typical schedule: Flexible; Monday, Wednesday, Friday, 9:00 AM–3:00 PM</w:t>
      </w:r>
    </w:p>
    <w:p w14:paraId="4BB9316D" w14:textId="2D72604B" w:rsidR="00234FA0" w:rsidRPr="00234FA0" w:rsidRDefault="00234FA0" w:rsidP="00234FA0">
      <w:p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Hours may vary based on events, projects, weather, and workload</w:t>
      </w:r>
      <w:r>
        <w:rPr>
          <w:rFonts w:ascii="Times New Roman" w:eastAsia="Times New Roman" w:hAnsi="Times New Roman" w:cs="Times New Roman"/>
          <w:sz w:val="24"/>
          <w:szCs w:val="24"/>
        </w:rPr>
        <w:t xml:space="preserve">.  </w:t>
      </w:r>
      <w:r w:rsidRPr="00234FA0">
        <w:rPr>
          <w:rFonts w:ascii="Times New Roman" w:eastAsia="Times New Roman" w:hAnsi="Times New Roman" w:cs="Times New Roman"/>
          <w:sz w:val="24"/>
          <w:szCs w:val="24"/>
        </w:rPr>
        <w:t>Winter weather and event-day support required as needed</w:t>
      </w:r>
      <w:r>
        <w:rPr>
          <w:rFonts w:ascii="Times New Roman" w:eastAsia="Times New Roman" w:hAnsi="Times New Roman" w:cs="Times New Roman"/>
          <w:sz w:val="24"/>
          <w:szCs w:val="24"/>
        </w:rPr>
        <w:t xml:space="preserve">. </w:t>
      </w:r>
      <w:r w:rsidRPr="00234FA0">
        <w:rPr>
          <w:rFonts w:ascii="Times New Roman" w:eastAsia="Times New Roman" w:hAnsi="Times New Roman" w:cs="Times New Roman"/>
          <w:sz w:val="24"/>
          <w:szCs w:val="24"/>
        </w:rPr>
        <w:t>Flexible scheduling available during non-active event weeks</w:t>
      </w:r>
    </w:p>
    <w:p w14:paraId="1AAA11DE" w14:textId="77777777" w:rsidR="00234FA0" w:rsidRPr="00234FA0" w:rsidRDefault="00000000" w:rsidP="00234F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14D523A">
          <v:rect id="_x0000_i1025" style="width:0;height:1.5pt" o:hralign="center" o:hrstd="t" o:hr="t" fillcolor="#a0a0a0" stroked="f"/>
        </w:pict>
      </w:r>
    </w:p>
    <w:p w14:paraId="097C4160" w14:textId="77777777" w:rsidR="00234FA0" w:rsidRPr="00234FA0" w:rsidRDefault="00234FA0" w:rsidP="00234FA0">
      <w:pPr>
        <w:spacing w:before="100" w:beforeAutospacing="1" w:after="100" w:afterAutospacing="1" w:line="240" w:lineRule="auto"/>
        <w:outlineLvl w:val="1"/>
        <w:rPr>
          <w:rFonts w:ascii="Times New Roman" w:eastAsia="Times New Roman" w:hAnsi="Times New Roman" w:cs="Times New Roman"/>
          <w:b/>
          <w:bCs/>
          <w:sz w:val="36"/>
          <w:szCs w:val="36"/>
        </w:rPr>
      </w:pPr>
      <w:r w:rsidRPr="00234FA0">
        <w:rPr>
          <w:rFonts w:ascii="Times New Roman" w:eastAsia="Times New Roman" w:hAnsi="Times New Roman" w:cs="Times New Roman"/>
          <w:b/>
          <w:bCs/>
          <w:sz w:val="36"/>
          <w:szCs w:val="36"/>
        </w:rPr>
        <w:t>Position Summary</w:t>
      </w:r>
    </w:p>
    <w:p w14:paraId="7EE4BD8A" w14:textId="77777777" w:rsidR="00234FA0" w:rsidRPr="00234FA0" w:rsidRDefault="00234FA0" w:rsidP="00234FA0">
      <w:p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 xml:space="preserve">The </w:t>
      </w:r>
      <w:r w:rsidRPr="00234FA0">
        <w:rPr>
          <w:rFonts w:ascii="Times New Roman" w:eastAsia="Times New Roman" w:hAnsi="Times New Roman" w:cs="Times New Roman"/>
          <w:b/>
          <w:bCs/>
          <w:sz w:val="24"/>
          <w:szCs w:val="24"/>
        </w:rPr>
        <w:t>Facilities &amp; Grounds Manager</w:t>
      </w:r>
      <w:r w:rsidRPr="00234FA0">
        <w:rPr>
          <w:rFonts w:ascii="Times New Roman" w:eastAsia="Times New Roman" w:hAnsi="Times New Roman" w:cs="Times New Roman"/>
          <w:sz w:val="24"/>
          <w:szCs w:val="24"/>
        </w:rPr>
        <w:t xml:space="preserve"> is responsible for ensuring that all guest lodging, event buildings, hospitality spaces, and surrounding grounds are clean, functional, safe, and fully prepared for visitors and programs. This role plays a key part in guest satisfaction by supporting event operations, building turnover, and site readiness while performing light to minor maintenance tasks.</w:t>
      </w:r>
    </w:p>
    <w:p w14:paraId="284843C8" w14:textId="77777777" w:rsidR="00234FA0" w:rsidRPr="00234FA0" w:rsidRDefault="00234FA0" w:rsidP="00234FA0">
      <w:p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The Facilities &amp; Grounds Manager supports public and private events through setup and breakdown, coordinates building and space turnovers, monitors facility conditions, and assists with seasonal projects and improvements. This position also provides day-to-day direction to seasonal support staff during event runs and peak activity periods.</w:t>
      </w:r>
    </w:p>
    <w:p w14:paraId="775D11D1" w14:textId="77777777" w:rsidR="00234FA0" w:rsidRPr="00234FA0" w:rsidRDefault="00000000" w:rsidP="00234F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E58640C">
          <v:rect id="_x0000_i1026" style="width:0;height:1.5pt" o:hralign="center" o:hrstd="t" o:hr="t" fillcolor="#a0a0a0" stroked="f"/>
        </w:pict>
      </w:r>
    </w:p>
    <w:p w14:paraId="488167AD" w14:textId="77777777" w:rsidR="00234FA0" w:rsidRPr="00234FA0" w:rsidRDefault="00234FA0" w:rsidP="00234FA0">
      <w:pPr>
        <w:spacing w:before="100" w:beforeAutospacing="1" w:after="100" w:afterAutospacing="1" w:line="240" w:lineRule="auto"/>
        <w:outlineLvl w:val="1"/>
        <w:rPr>
          <w:rFonts w:ascii="Times New Roman" w:eastAsia="Times New Roman" w:hAnsi="Times New Roman" w:cs="Times New Roman"/>
          <w:b/>
          <w:bCs/>
          <w:sz w:val="36"/>
          <w:szCs w:val="36"/>
        </w:rPr>
      </w:pPr>
      <w:r w:rsidRPr="00234FA0">
        <w:rPr>
          <w:rFonts w:ascii="Times New Roman" w:eastAsia="Times New Roman" w:hAnsi="Times New Roman" w:cs="Times New Roman"/>
          <w:b/>
          <w:bCs/>
          <w:sz w:val="36"/>
          <w:szCs w:val="36"/>
        </w:rPr>
        <w:lastRenderedPageBreak/>
        <w:t>Essential Responsibilities</w:t>
      </w:r>
    </w:p>
    <w:p w14:paraId="27732F4A"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Facility &amp; Site Readiness</w:t>
      </w:r>
    </w:p>
    <w:p w14:paraId="08EA02C0" w14:textId="77777777" w:rsidR="00234FA0" w:rsidRPr="00234FA0" w:rsidRDefault="00234FA0" w:rsidP="00234FA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Maintain readiness of guest lodging, hospitality spaces, restrooms, event buildings, event areas, and grounds using checklists and walkthroughs before and after use.</w:t>
      </w:r>
    </w:p>
    <w:p w14:paraId="14784390" w14:textId="77777777" w:rsidR="00234FA0" w:rsidRPr="00234FA0" w:rsidRDefault="00234FA0" w:rsidP="00234FA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Conduct routine inspections to ensure cleanliness, functionality, safety, and adherence to organizational standards.</w:t>
      </w:r>
    </w:p>
    <w:p w14:paraId="64C4AD8C" w14:textId="77777777" w:rsidR="00234FA0" w:rsidRPr="00234FA0" w:rsidRDefault="00234FA0" w:rsidP="00234FA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Ensure high levels of guest satisfaction and compliance with safety protocols.</w:t>
      </w:r>
    </w:p>
    <w:p w14:paraId="6842C393"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Building Turnover &amp; Event Support</w:t>
      </w:r>
    </w:p>
    <w:p w14:paraId="6455D7EF" w14:textId="77777777" w:rsidR="00234FA0" w:rsidRPr="00234FA0" w:rsidRDefault="00234FA0" w:rsidP="00234F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Coordinate and execute building and space turnover work, including staging, linens, trash removal, restocking, and resets.</w:t>
      </w:r>
    </w:p>
    <w:p w14:paraId="4C49DD7D" w14:textId="77777777" w:rsidR="00234FA0" w:rsidRPr="00234FA0" w:rsidRDefault="00234FA0" w:rsidP="00234F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Create and manage recurring turnover tasks tied to event schedules and runs.</w:t>
      </w:r>
    </w:p>
    <w:p w14:paraId="48C2F34E" w14:textId="77777777" w:rsidR="00234FA0" w:rsidRPr="00234FA0" w:rsidRDefault="00234FA0" w:rsidP="00234F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Own and support public and private events, including:</w:t>
      </w:r>
    </w:p>
    <w:p w14:paraId="79FCCA94" w14:textId="77777777" w:rsidR="00234FA0" w:rsidRPr="00234FA0" w:rsidRDefault="00234FA0" w:rsidP="00234F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Event setup and breakdown</w:t>
      </w:r>
    </w:p>
    <w:p w14:paraId="71F48866" w14:textId="77777777" w:rsidR="00234FA0" w:rsidRPr="00234FA0" w:rsidRDefault="00234FA0" w:rsidP="00234F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Room and space resets</w:t>
      </w:r>
    </w:p>
    <w:p w14:paraId="4D219BFA" w14:textId="77777777" w:rsidR="00234FA0" w:rsidRPr="00234FA0" w:rsidRDefault="00234FA0" w:rsidP="00234F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Furniture and equipment moves</w:t>
      </w:r>
    </w:p>
    <w:p w14:paraId="1D69A774" w14:textId="77777777" w:rsidR="00234FA0" w:rsidRPr="00234FA0" w:rsidRDefault="00234FA0" w:rsidP="00234F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Inventory movement and returns</w:t>
      </w:r>
    </w:p>
    <w:p w14:paraId="7949DA9D" w14:textId="77777777" w:rsidR="00234FA0" w:rsidRPr="00234FA0" w:rsidRDefault="00234FA0" w:rsidP="00234F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On-site troubleshooting during event windows</w:t>
      </w:r>
    </w:p>
    <w:p w14:paraId="2154B232"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Maintenance &amp; Equipment</w:t>
      </w:r>
    </w:p>
    <w:p w14:paraId="4944F710" w14:textId="77777777" w:rsidR="00234FA0" w:rsidRPr="00234FA0" w:rsidRDefault="00234FA0" w:rsidP="00234F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Perform minor repairs and corrective maintenance within skill level, including hardware adjustments, fixture repairs, touch-up painting, basic carpentry, and simple troubleshooting.</w:t>
      </w:r>
    </w:p>
    <w:p w14:paraId="75C704EA" w14:textId="77777777" w:rsidR="00234FA0" w:rsidRPr="00234FA0" w:rsidRDefault="00234FA0" w:rsidP="00234F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Monitor facility conditions and promptly report system-level concerns (HVAC, plumbing, electrical, leaks, structural issues) to the Director.</w:t>
      </w:r>
    </w:p>
    <w:p w14:paraId="6F14789F" w14:textId="77777777" w:rsidR="00234FA0" w:rsidRPr="00234FA0" w:rsidRDefault="00234FA0" w:rsidP="00234F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Operate and maintain tools and equipment safely and responsibly.</w:t>
      </w:r>
    </w:p>
    <w:p w14:paraId="7F645016" w14:textId="77777777" w:rsidR="00234FA0" w:rsidRPr="00234FA0" w:rsidRDefault="00234FA0" w:rsidP="00234F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Maintain organized storage areas for supplies, linens, consumables, and event/facilities equipment.</w:t>
      </w:r>
    </w:p>
    <w:p w14:paraId="46616496" w14:textId="77777777" w:rsidR="00234FA0" w:rsidRPr="00234FA0" w:rsidRDefault="00234FA0" w:rsidP="00234F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Track inventory needs and notify the Director when reordering is required.</w:t>
      </w:r>
    </w:p>
    <w:p w14:paraId="215CAD6E"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Staff Coordination &amp; Documentation</w:t>
      </w:r>
    </w:p>
    <w:p w14:paraId="7B760DC1" w14:textId="77777777" w:rsidR="00234FA0" w:rsidRPr="00234FA0" w:rsidRDefault="00234FA0" w:rsidP="00234F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Provide day-to-day task direction to seasonal staff when additional support is needed for events or site readiness.</w:t>
      </w:r>
    </w:p>
    <w:p w14:paraId="7AFA992D" w14:textId="77777777" w:rsidR="00234FA0" w:rsidRPr="00234FA0" w:rsidRDefault="00234FA0" w:rsidP="00234F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Document completed work, identified issues, and readiness status in the department’s tracking system.</w:t>
      </w:r>
    </w:p>
    <w:p w14:paraId="7AD33B1F" w14:textId="77777777" w:rsidR="00234FA0" w:rsidRPr="00234FA0" w:rsidRDefault="00234FA0" w:rsidP="00234F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Prioritize active event runs and utilize the work order system to manage assigned tasks.</w:t>
      </w:r>
    </w:p>
    <w:p w14:paraId="14900422"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Communication &amp; Professionalism</w:t>
      </w:r>
    </w:p>
    <w:p w14:paraId="73FB472B" w14:textId="77777777" w:rsidR="00234FA0" w:rsidRPr="00234FA0" w:rsidRDefault="00234FA0" w:rsidP="00234FA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Represent Lacawac professionally while working in public and guest-facing areas.</w:t>
      </w:r>
    </w:p>
    <w:p w14:paraId="09E62D04" w14:textId="77777777" w:rsidR="00234FA0" w:rsidRPr="00234FA0" w:rsidRDefault="00234FA0" w:rsidP="00234FA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lastRenderedPageBreak/>
        <w:t>Communicate courteously and effectively with staff, visitors, and vendors as appropriate.</w:t>
      </w:r>
    </w:p>
    <w:p w14:paraId="5E59B79C" w14:textId="77777777" w:rsidR="00234FA0" w:rsidRPr="00234FA0" w:rsidRDefault="00234FA0" w:rsidP="00234FA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Report major maintenance needs and safety concerns promptly to the Director.</w:t>
      </w:r>
    </w:p>
    <w:p w14:paraId="32E5CE9D" w14:textId="77777777" w:rsidR="00234FA0" w:rsidRPr="00234FA0" w:rsidRDefault="00234FA0" w:rsidP="00234FA0">
      <w:pPr>
        <w:spacing w:before="100" w:beforeAutospacing="1" w:after="100" w:afterAutospacing="1" w:line="240" w:lineRule="auto"/>
        <w:outlineLvl w:val="2"/>
        <w:rPr>
          <w:rFonts w:ascii="Times New Roman" w:eastAsia="Times New Roman" w:hAnsi="Times New Roman" w:cs="Times New Roman"/>
          <w:b/>
          <w:bCs/>
          <w:sz w:val="27"/>
          <w:szCs w:val="27"/>
        </w:rPr>
      </w:pPr>
      <w:r w:rsidRPr="00234FA0">
        <w:rPr>
          <w:rFonts w:ascii="Times New Roman" w:eastAsia="Times New Roman" w:hAnsi="Times New Roman" w:cs="Times New Roman"/>
          <w:b/>
          <w:bCs/>
          <w:sz w:val="27"/>
          <w:szCs w:val="27"/>
        </w:rPr>
        <w:t>Seasonal &amp; Project Work</w:t>
      </w:r>
    </w:p>
    <w:p w14:paraId="353428F0" w14:textId="77777777" w:rsidR="00234FA0" w:rsidRPr="00234FA0" w:rsidRDefault="00234FA0" w:rsidP="00234FA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Coordinate with the Director to assist with larger maintenance projects during slower periods or the winter season.</w:t>
      </w:r>
    </w:p>
    <w:p w14:paraId="2D13591A" w14:textId="77777777" w:rsidR="00234FA0" w:rsidRPr="00234FA0" w:rsidRDefault="00234FA0" w:rsidP="00234FA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Plan and complete projects or improvements for event areas during the winter season or between events when scope and timing allow.</w:t>
      </w:r>
    </w:p>
    <w:p w14:paraId="5A4E1316" w14:textId="77777777" w:rsidR="00234FA0" w:rsidRPr="00234FA0" w:rsidRDefault="00000000" w:rsidP="00234F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002E644">
          <v:rect id="_x0000_i1027" style="width:0;height:1.5pt" o:hralign="center" o:hrstd="t" o:hr="t" fillcolor="#a0a0a0" stroked="f"/>
        </w:pict>
      </w:r>
    </w:p>
    <w:p w14:paraId="003F0844" w14:textId="77777777" w:rsidR="00234FA0" w:rsidRPr="00234FA0" w:rsidRDefault="00234FA0" w:rsidP="00234FA0">
      <w:pPr>
        <w:spacing w:before="100" w:beforeAutospacing="1" w:after="100" w:afterAutospacing="1" w:line="240" w:lineRule="auto"/>
        <w:outlineLvl w:val="1"/>
        <w:rPr>
          <w:rFonts w:ascii="Times New Roman" w:eastAsia="Times New Roman" w:hAnsi="Times New Roman" w:cs="Times New Roman"/>
          <w:b/>
          <w:bCs/>
          <w:sz w:val="36"/>
          <w:szCs w:val="36"/>
        </w:rPr>
      </w:pPr>
      <w:r w:rsidRPr="00234FA0">
        <w:rPr>
          <w:rFonts w:ascii="Times New Roman" w:eastAsia="Times New Roman" w:hAnsi="Times New Roman" w:cs="Times New Roman"/>
          <w:b/>
          <w:bCs/>
          <w:sz w:val="36"/>
          <w:szCs w:val="36"/>
        </w:rPr>
        <w:t>Decision Rights &amp; Escalation</w:t>
      </w:r>
    </w:p>
    <w:p w14:paraId="0D2CC0F1"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Adjust daily task priorities as needed to meet same-day guest and event readiness requirements; communicate changes to the Director.</w:t>
      </w:r>
    </w:p>
    <w:p w14:paraId="08F2A5C9"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Escalate safety hazards immediately and restrict access to affected areas until next steps are confirmed.</w:t>
      </w:r>
    </w:p>
    <w:p w14:paraId="5FCED5C4"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Complete minor maintenance work independently and document all work performed.</w:t>
      </w:r>
    </w:p>
    <w:p w14:paraId="1CEBB546"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Request vendor support through the Director; does not authorize major repairs without approval unless defined as an emergency.</w:t>
      </w:r>
    </w:p>
    <w:p w14:paraId="1995EEB0"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Run errands and complete necessary purchases using the company vehicle and credit card in accordance with organizational policies.</w:t>
      </w:r>
    </w:p>
    <w:p w14:paraId="27F28884" w14:textId="77777777" w:rsidR="00234FA0" w:rsidRPr="00234FA0" w:rsidRDefault="00234FA0" w:rsidP="00234FA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Request immediate support from other maintenance staff, including the Director, during event runs, system failures, or safety concerns impacting guests.</w:t>
      </w:r>
    </w:p>
    <w:p w14:paraId="1E6BFABC" w14:textId="77777777" w:rsidR="00234FA0" w:rsidRPr="00234FA0" w:rsidRDefault="00000000" w:rsidP="00234F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A48AA99">
          <v:rect id="_x0000_i1028" style="width:0;height:1.5pt" o:hralign="center" o:hrstd="t" o:hr="t" fillcolor="#a0a0a0" stroked="f"/>
        </w:pict>
      </w:r>
    </w:p>
    <w:p w14:paraId="2F7EBC6A" w14:textId="77777777" w:rsidR="00234FA0" w:rsidRPr="00234FA0" w:rsidRDefault="00234FA0" w:rsidP="00234FA0">
      <w:pPr>
        <w:spacing w:before="100" w:beforeAutospacing="1" w:after="100" w:afterAutospacing="1" w:line="240" w:lineRule="auto"/>
        <w:outlineLvl w:val="1"/>
        <w:rPr>
          <w:rFonts w:ascii="Times New Roman" w:eastAsia="Times New Roman" w:hAnsi="Times New Roman" w:cs="Times New Roman"/>
          <w:b/>
          <w:bCs/>
          <w:sz w:val="36"/>
          <w:szCs w:val="36"/>
        </w:rPr>
      </w:pPr>
      <w:r w:rsidRPr="00234FA0">
        <w:rPr>
          <w:rFonts w:ascii="Times New Roman" w:eastAsia="Times New Roman" w:hAnsi="Times New Roman" w:cs="Times New Roman"/>
          <w:b/>
          <w:bCs/>
          <w:sz w:val="36"/>
          <w:szCs w:val="36"/>
        </w:rPr>
        <w:t>Supervisory Scope</w:t>
      </w:r>
    </w:p>
    <w:p w14:paraId="2C0EF83D" w14:textId="77777777" w:rsidR="00234FA0" w:rsidRPr="00234FA0" w:rsidRDefault="00234FA0" w:rsidP="00234FA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Ownership of event and hospitality readiness, guest experience support, and building turnover assessments.</w:t>
      </w:r>
    </w:p>
    <w:p w14:paraId="55560BCF" w14:textId="77777777" w:rsidR="00234FA0" w:rsidRPr="00234FA0" w:rsidRDefault="00234FA0" w:rsidP="00234FA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234FA0">
        <w:rPr>
          <w:rFonts w:ascii="Times New Roman" w:eastAsia="Times New Roman" w:hAnsi="Times New Roman" w:cs="Times New Roman"/>
          <w:sz w:val="24"/>
          <w:szCs w:val="24"/>
        </w:rPr>
        <w:t>Provides functional supervision of the Grounds Steward during event runs.</w:t>
      </w:r>
    </w:p>
    <w:p w14:paraId="75584A76" w14:textId="77777777" w:rsidR="008F7238" w:rsidRPr="008F7238" w:rsidRDefault="008F7238" w:rsidP="00C816E4">
      <w:pPr>
        <w:pStyle w:val="NoSpacing"/>
        <w:rPr>
          <w:bCs/>
        </w:rPr>
      </w:pPr>
    </w:p>
    <w:p w14:paraId="5907EF61" w14:textId="520DDE98" w:rsidR="00192819" w:rsidRDefault="00192819" w:rsidP="002A7E3B">
      <w:pPr>
        <w:spacing w:after="0"/>
        <w:rPr>
          <w:bCs/>
          <w:sz w:val="24"/>
          <w:szCs w:val="24"/>
        </w:rPr>
      </w:pPr>
      <w:r w:rsidRPr="00192819">
        <w:rPr>
          <w:b/>
          <w:sz w:val="24"/>
          <w:szCs w:val="24"/>
          <w:u w:val="single"/>
        </w:rPr>
        <w:t>Rate:</w:t>
      </w:r>
      <w:r w:rsidRPr="00192819">
        <w:rPr>
          <w:bCs/>
          <w:sz w:val="24"/>
          <w:szCs w:val="24"/>
        </w:rPr>
        <w:t xml:space="preserve"> $</w:t>
      </w:r>
      <w:r w:rsidR="00B56446">
        <w:rPr>
          <w:bCs/>
          <w:sz w:val="24"/>
          <w:szCs w:val="24"/>
        </w:rPr>
        <w:t>18-</w:t>
      </w:r>
      <w:r w:rsidRPr="00192819">
        <w:rPr>
          <w:bCs/>
          <w:sz w:val="24"/>
          <w:szCs w:val="24"/>
        </w:rPr>
        <w:t>-$</w:t>
      </w:r>
      <w:r w:rsidR="00B56446">
        <w:rPr>
          <w:bCs/>
          <w:sz w:val="24"/>
          <w:szCs w:val="24"/>
        </w:rPr>
        <w:t>2</w:t>
      </w:r>
      <w:r w:rsidRPr="00192819">
        <w:rPr>
          <w:bCs/>
          <w:sz w:val="24"/>
          <w:szCs w:val="24"/>
        </w:rPr>
        <w:t>0</w:t>
      </w:r>
    </w:p>
    <w:p w14:paraId="4D097250" w14:textId="77777777" w:rsidR="00192819" w:rsidRPr="00192819" w:rsidRDefault="00192819" w:rsidP="002A7E3B">
      <w:pPr>
        <w:spacing w:after="0"/>
        <w:rPr>
          <w:bCs/>
          <w:sz w:val="24"/>
          <w:szCs w:val="24"/>
        </w:rPr>
      </w:pPr>
    </w:p>
    <w:p w14:paraId="602FF8FA" w14:textId="77777777" w:rsidR="002A7E3B" w:rsidRPr="007C5CAF" w:rsidRDefault="002A7E3B" w:rsidP="002A7E3B">
      <w:pPr>
        <w:spacing w:after="0"/>
        <w:rPr>
          <w:b/>
          <w:sz w:val="24"/>
          <w:szCs w:val="24"/>
          <w:u w:val="single"/>
        </w:rPr>
      </w:pPr>
      <w:r w:rsidRPr="007C5CAF">
        <w:rPr>
          <w:b/>
          <w:sz w:val="24"/>
          <w:szCs w:val="24"/>
          <w:u w:val="single"/>
        </w:rPr>
        <w:t>About Lacawac Sanctuary</w:t>
      </w:r>
    </w:p>
    <w:p w14:paraId="2B6F66B6" w14:textId="77777777" w:rsidR="002A7E3B" w:rsidRPr="007C5CAF" w:rsidRDefault="002A7E3B" w:rsidP="002A7E3B">
      <w:pPr>
        <w:spacing w:after="0"/>
        <w:rPr>
          <w:bCs/>
          <w:sz w:val="24"/>
          <w:szCs w:val="24"/>
        </w:rPr>
      </w:pPr>
      <w:r w:rsidRPr="007C5CAF">
        <w:rPr>
          <w:bCs/>
          <w:sz w:val="24"/>
          <w:szCs w:val="24"/>
        </w:rPr>
        <w:t>​Lacawac Sanctuary is an ecological field research station, nature preserve, and public environmental education facility located in the Northern Pocono Mountains of northeastern Pennsylvania and nestled on the shore of Lake Wallenpaupack. It was founded in 1966, via the donation of 341 acres (now totals 632 acres) and a group of historic buildings.  Lacawac Sanctuary Foundation Inc. is a non-profit 501 (c) (3) membership organization.</w:t>
      </w:r>
    </w:p>
    <w:p w14:paraId="6BC4306D" w14:textId="77777777" w:rsidR="002A7E3B" w:rsidRPr="007C5CAF" w:rsidRDefault="002A7E3B" w:rsidP="002A7E3B">
      <w:pPr>
        <w:spacing w:after="0"/>
        <w:rPr>
          <w:bCs/>
          <w:sz w:val="24"/>
          <w:szCs w:val="24"/>
        </w:rPr>
      </w:pPr>
    </w:p>
    <w:p w14:paraId="6082BD68" w14:textId="77777777" w:rsidR="002A7E3B" w:rsidRDefault="002A7E3B" w:rsidP="002A7E3B">
      <w:pPr>
        <w:spacing w:after="0"/>
        <w:rPr>
          <w:bCs/>
          <w:sz w:val="24"/>
          <w:szCs w:val="24"/>
        </w:rPr>
      </w:pPr>
      <w:r w:rsidRPr="007C5CAF">
        <w:rPr>
          <w:bCs/>
          <w:sz w:val="24"/>
          <w:szCs w:val="24"/>
        </w:rPr>
        <w:lastRenderedPageBreak/>
        <w:t>Lacawac Sanctuary builds environmental literacy by providing hands-on, high-quality nature-based STEM education for school students. We use nature as our classroom and our foundation of learning. Students participate in hands-on, inquiry-based programs that include direct experiences with nature while achieving academic goals. Lacawac's educators encourage a student’s curiosity, while sharing their own knowledge. Programs take place on-site at Lacawac and off-site at schools, schoolyards and other nature preserves.</w:t>
      </w:r>
    </w:p>
    <w:p w14:paraId="12A929B5" w14:textId="77777777" w:rsidR="002A7E3B" w:rsidRDefault="002A7E3B" w:rsidP="002A7E3B">
      <w:pPr>
        <w:spacing w:after="0"/>
        <w:rPr>
          <w:bCs/>
          <w:sz w:val="24"/>
          <w:szCs w:val="24"/>
        </w:rPr>
      </w:pPr>
    </w:p>
    <w:p w14:paraId="041D93CA" w14:textId="77777777" w:rsidR="002A7E3B" w:rsidRPr="008F4F33" w:rsidRDefault="002A7E3B" w:rsidP="002A7E3B">
      <w:pPr>
        <w:rPr>
          <w:sz w:val="24"/>
          <w:szCs w:val="24"/>
        </w:rPr>
      </w:pPr>
      <w:r w:rsidRPr="00751E78">
        <w:rPr>
          <w:rFonts w:ascii="Times New Roman" w:hAnsi="Times New Roman" w:cs="Times New Roman"/>
          <w:i/>
          <w:sz w:val="24"/>
          <w:szCs w:val="24"/>
        </w:rPr>
        <w:t>Lacawac Sanctuary does not discriminate on the basis of race, color, national origin, sex, sexual orientation, disability, age, religion, or marital status in admission to career and technical education programs and/or activities, or employment practices in accordance with Title VI and VII of the Civil Rights Act of 1964, Title IX of the Educational Amendments of 1972, Section 504 of the Rehabilitation Act of 1973, Revised 1992, and the Americans with Disabilities Act of 1990.</w:t>
      </w:r>
    </w:p>
    <w:p w14:paraId="25AFBE38" w14:textId="77777777" w:rsidR="00186096" w:rsidRDefault="00186096" w:rsidP="002A7E3B"/>
    <w:sectPr w:rsidR="00186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3A1"/>
    <w:multiLevelType w:val="multilevel"/>
    <w:tmpl w:val="AE16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B7D1B"/>
    <w:multiLevelType w:val="multilevel"/>
    <w:tmpl w:val="9D6E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75054"/>
    <w:multiLevelType w:val="hybridMultilevel"/>
    <w:tmpl w:val="E91ED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35627"/>
    <w:multiLevelType w:val="multilevel"/>
    <w:tmpl w:val="C686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902B6"/>
    <w:multiLevelType w:val="multilevel"/>
    <w:tmpl w:val="7FFE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1D0D62"/>
    <w:multiLevelType w:val="multilevel"/>
    <w:tmpl w:val="4D32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940ED"/>
    <w:multiLevelType w:val="multilevel"/>
    <w:tmpl w:val="23A0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75248"/>
    <w:multiLevelType w:val="multilevel"/>
    <w:tmpl w:val="BC34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5104A5"/>
    <w:multiLevelType w:val="multilevel"/>
    <w:tmpl w:val="9908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D4942"/>
    <w:multiLevelType w:val="multilevel"/>
    <w:tmpl w:val="3BEAD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487C7D"/>
    <w:multiLevelType w:val="hybridMultilevel"/>
    <w:tmpl w:val="1BF4E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EE5027"/>
    <w:multiLevelType w:val="multilevel"/>
    <w:tmpl w:val="67C6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40F50"/>
    <w:multiLevelType w:val="hybridMultilevel"/>
    <w:tmpl w:val="1206D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4F2E63"/>
    <w:multiLevelType w:val="multilevel"/>
    <w:tmpl w:val="956E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139316">
    <w:abstractNumId w:val="7"/>
  </w:num>
  <w:num w:numId="2" w16cid:durableId="980040111">
    <w:abstractNumId w:val="8"/>
  </w:num>
  <w:num w:numId="3" w16cid:durableId="1368523968">
    <w:abstractNumId w:val="10"/>
  </w:num>
  <w:num w:numId="4" w16cid:durableId="713043350">
    <w:abstractNumId w:val="2"/>
  </w:num>
  <w:num w:numId="5" w16cid:durableId="1390763364">
    <w:abstractNumId w:val="12"/>
  </w:num>
  <w:num w:numId="6" w16cid:durableId="821387480">
    <w:abstractNumId w:val="11"/>
  </w:num>
  <w:num w:numId="7" w16cid:durableId="1767339424">
    <w:abstractNumId w:val="1"/>
  </w:num>
  <w:num w:numId="8" w16cid:durableId="186989222">
    <w:abstractNumId w:val="9"/>
  </w:num>
  <w:num w:numId="9" w16cid:durableId="1132793914">
    <w:abstractNumId w:val="6"/>
  </w:num>
  <w:num w:numId="10" w16cid:durableId="2127889915">
    <w:abstractNumId w:val="5"/>
  </w:num>
  <w:num w:numId="11" w16cid:durableId="591862495">
    <w:abstractNumId w:val="3"/>
  </w:num>
  <w:num w:numId="12" w16cid:durableId="1283222798">
    <w:abstractNumId w:val="0"/>
  </w:num>
  <w:num w:numId="13" w16cid:durableId="825978144">
    <w:abstractNumId w:val="13"/>
  </w:num>
  <w:num w:numId="14" w16cid:durableId="523137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E4"/>
    <w:rsid w:val="00064443"/>
    <w:rsid w:val="00186096"/>
    <w:rsid w:val="00192819"/>
    <w:rsid w:val="001E5C2A"/>
    <w:rsid w:val="00234FA0"/>
    <w:rsid w:val="002A7E3B"/>
    <w:rsid w:val="003172C8"/>
    <w:rsid w:val="003520FE"/>
    <w:rsid w:val="0036229B"/>
    <w:rsid w:val="0037333D"/>
    <w:rsid w:val="004958D9"/>
    <w:rsid w:val="0055251D"/>
    <w:rsid w:val="00650397"/>
    <w:rsid w:val="006A0943"/>
    <w:rsid w:val="006C0C98"/>
    <w:rsid w:val="00773668"/>
    <w:rsid w:val="008138FB"/>
    <w:rsid w:val="008F7238"/>
    <w:rsid w:val="00975528"/>
    <w:rsid w:val="009971EA"/>
    <w:rsid w:val="00A34BAB"/>
    <w:rsid w:val="00B26C1F"/>
    <w:rsid w:val="00B56446"/>
    <w:rsid w:val="00C65271"/>
    <w:rsid w:val="00C816E4"/>
    <w:rsid w:val="00C97B93"/>
    <w:rsid w:val="00EA4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83F1"/>
  <w15:chartTrackingRefBased/>
  <w15:docId w15:val="{BC4290CC-978D-4B3A-B0B3-3CCF2B0A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16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1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843</Words>
  <Characters>5524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Lukatch</dc:creator>
  <cp:keywords/>
  <dc:description/>
  <cp:lastModifiedBy>Craig Lukatch</cp:lastModifiedBy>
  <cp:revision>4</cp:revision>
  <dcterms:created xsi:type="dcterms:W3CDTF">2026-02-04T20:09:00Z</dcterms:created>
  <dcterms:modified xsi:type="dcterms:W3CDTF">2026-07-29T17:35:00Z</dcterms:modified>
</cp:coreProperties>
</file>